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6" w:rsidRDefault="006D4976" w:rsidP="00926C71">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ОНДПР Выборгского района информирует!</w:t>
      </w:r>
    </w:p>
    <w:p w:rsidR="006D4976" w:rsidRDefault="006D4976" w:rsidP="00926C71">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p>
    <w:p w:rsidR="00926C71" w:rsidRPr="006D4976" w:rsidRDefault="00926C71" w:rsidP="00926C71">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6D4976">
        <w:rPr>
          <w:rFonts w:ascii="Times New Roman" w:eastAsia="Times New Roman" w:hAnsi="Times New Roman" w:cs="Times New Roman"/>
          <w:b/>
          <w:color w:val="000000"/>
          <w:kern w:val="36"/>
          <w:sz w:val="28"/>
          <w:szCs w:val="28"/>
          <w:lang w:eastAsia="ru-RU"/>
        </w:rPr>
        <w:t>Как не допустить детский травматизм в зимнее время</w:t>
      </w:r>
      <w:r w:rsidR="006D4976">
        <w:rPr>
          <w:rFonts w:ascii="Times New Roman" w:eastAsia="Times New Roman" w:hAnsi="Times New Roman" w:cs="Times New Roman"/>
          <w:b/>
          <w:color w:val="000000"/>
          <w:kern w:val="36"/>
          <w:sz w:val="28"/>
          <w:szCs w:val="28"/>
          <w:lang w:eastAsia="ru-RU"/>
        </w:rPr>
        <w:t>.</w:t>
      </w:r>
    </w:p>
    <w:p w:rsidR="00926C71" w:rsidRPr="00926C71" w:rsidRDefault="00926C71" w:rsidP="00926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3845" cy="2736215"/>
            <wp:effectExtent l="0" t="0" r="1905" b="6985"/>
            <wp:docPr id="1" name="Рисунок 1" descr="http://39.mchs.gov.ru/upload/site12/document_news/sWrmBftcDb-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mchs.gov.ru/upload/site12/document_news/sWrmBftcDb-big-reduce35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3845" cy="2736215"/>
                    </a:xfrm>
                    <a:prstGeom prst="rect">
                      <a:avLst/>
                    </a:prstGeom>
                    <a:noFill/>
                    <a:ln>
                      <a:noFill/>
                    </a:ln>
                  </pic:spPr>
                </pic:pic>
              </a:graphicData>
            </a:graphic>
          </wp:inline>
        </w:drawing>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Согласно статистике зимой возрастает количество случаев детского травматизма.</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6D4976">
        <w:rPr>
          <w:rFonts w:ascii="Times New Roman" w:eastAsia="Times New Roman" w:hAnsi="Times New Roman" w:cs="Times New Roman"/>
          <w:color w:val="000000"/>
          <w:sz w:val="28"/>
          <w:szCs w:val="28"/>
          <w:lang w:eastAsia="ru-RU"/>
        </w:rPr>
        <w:t>контроль за</w:t>
      </w:r>
      <w:proofErr w:type="gramEnd"/>
      <w:r w:rsidRPr="006D4976">
        <w:rPr>
          <w:rFonts w:ascii="Times New Roman" w:eastAsia="Times New Roman" w:hAnsi="Times New Roman" w:cs="Times New Roman"/>
          <w:color w:val="000000"/>
          <w:sz w:val="28"/>
          <w:szCs w:val="28"/>
          <w:lang w:eastAsia="ru-RU"/>
        </w:rPr>
        <w:t xml:space="preserve"> их соблюдением. Необходимо проверить санки, не повреждены ли они, крепление на лыжах, надежно и правильно прикреплено ли к ногам ребенка, а коньки на соответствие размера.</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На коньках лучше всего кататься в специально оборудованных местах или катках. Если не удается избежать зимних игр на замершем водоеме, то дети должны знать основные правила поведения на льду:</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нельзя использовать первый лед для катания, молодой лед тонок, непрочен и может не выдержать тяжести человека;</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избегать места близкие к прорубям, спускам теплой воды от промышленных предприятий, рыбацким лункам и др.;</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опасно выбегать и прыгать с берега на лед, когда неизвестна его прочность;</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не следует испытывать прочность льда ударами ногой, можно провалиться.</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Особенно опасно цепляться к транспортным средствам, привязывать санки друг к другу, перевернувшись, одни санки потянут за собой другие.</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lastRenderedPageBreak/>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 xml:space="preserve">Если ваш ребенок увлекается зимними видами спорта, позаботьтесь не только о его спортивной экипировке, но и о защите: наколенниках, </w:t>
      </w:r>
      <w:r w:rsidRPr="006D4976">
        <w:rPr>
          <w:rFonts w:ascii="Times New Roman" w:eastAsia="Times New Roman" w:hAnsi="Times New Roman" w:cs="Times New Roman"/>
          <w:color w:val="000000"/>
          <w:sz w:val="28"/>
          <w:szCs w:val="28"/>
          <w:lang w:eastAsia="ru-RU"/>
        </w:rPr>
        <w:lastRenderedPageBreak/>
        <w:t>налокотниках, защиты для позвоночника, они помогают в значительной мере уменьшить вероятность получения травм.</w:t>
      </w:r>
    </w:p>
    <w:p w:rsidR="00926C71" w:rsidRPr="006D4976" w:rsidRDefault="00926C71" w:rsidP="006D4976">
      <w:pPr>
        <w:shd w:val="clear" w:color="auto" w:fill="FFFFFF"/>
        <w:spacing w:after="0" w:line="306" w:lineRule="atLeast"/>
        <w:ind w:firstLine="709"/>
        <w:jc w:val="both"/>
        <w:rPr>
          <w:rFonts w:ascii="Times New Roman" w:eastAsia="Times New Roman" w:hAnsi="Times New Roman" w:cs="Times New Roman"/>
          <w:color w:val="000000"/>
          <w:sz w:val="28"/>
          <w:szCs w:val="28"/>
          <w:lang w:eastAsia="ru-RU"/>
        </w:rPr>
      </w:pPr>
      <w:r w:rsidRPr="006D4976">
        <w:rPr>
          <w:rFonts w:ascii="Times New Roman" w:eastAsia="Times New Roman" w:hAnsi="Times New Roman" w:cs="Times New Roman"/>
          <w:color w:val="000000"/>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A43BE5" w:rsidRPr="006D4976" w:rsidRDefault="00A43BE5" w:rsidP="006D4976">
      <w:pPr>
        <w:spacing w:after="0"/>
        <w:ind w:firstLine="709"/>
        <w:rPr>
          <w:rFonts w:ascii="Times New Roman" w:hAnsi="Times New Roman" w:cs="Times New Roman"/>
          <w:sz w:val="28"/>
          <w:szCs w:val="28"/>
        </w:rPr>
      </w:pPr>
      <w:bookmarkStart w:id="0" w:name="_GoBack"/>
      <w:bookmarkEnd w:id="0"/>
    </w:p>
    <w:sectPr w:rsidR="00A43BE5" w:rsidRPr="006D4976" w:rsidSect="003E7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F2796E"/>
    <w:rsid w:val="003E72A0"/>
    <w:rsid w:val="006D4976"/>
    <w:rsid w:val="00926C71"/>
    <w:rsid w:val="00A43BE5"/>
    <w:rsid w:val="00F2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A0"/>
  </w:style>
  <w:style w:type="paragraph" w:styleId="1">
    <w:name w:val="heading 1"/>
    <w:basedOn w:val="a"/>
    <w:link w:val="10"/>
    <w:uiPriority w:val="9"/>
    <w:qFormat/>
    <w:rsid w:val="00926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C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C71"/>
    <w:rPr>
      <w:color w:val="0000FF"/>
      <w:u w:val="single"/>
    </w:rPr>
  </w:style>
  <w:style w:type="character" w:customStyle="1" w:styleId="apple-converted-space">
    <w:name w:val="apple-converted-space"/>
    <w:basedOn w:val="a0"/>
    <w:rsid w:val="00926C71"/>
  </w:style>
  <w:style w:type="paragraph" w:styleId="a4">
    <w:name w:val="Normal (Web)"/>
    <w:basedOn w:val="a"/>
    <w:uiPriority w:val="99"/>
    <w:semiHidden/>
    <w:unhideWhenUsed/>
    <w:rsid w:val="0092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C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C71"/>
    <w:rPr>
      <w:color w:val="0000FF"/>
      <w:u w:val="single"/>
    </w:rPr>
  </w:style>
  <w:style w:type="character" w:customStyle="1" w:styleId="apple-converted-space">
    <w:name w:val="apple-converted-space"/>
    <w:basedOn w:val="a0"/>
    <w:rsid w:val="00926C71"/>
  </w:style>
  <w:style w:type="paragraph" w:styleId="a4">
    <w:name w:val="Normal (Web)"/>
    <w:basedOn w:val="a"/>
    <w:uiPriority w:val="99"/>
    <w:semiHidden/>
    <w:unhideWhenUsed/>
    <w:rsid w:val="0092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24913">
      <w:bodyDiv w:val="1"/>
      <w:marLeft w:val="0"/>
      <w:marRight w:val="0"/>
      <w:marTop w:val="0"/>
      <w:marBottom w:val="0"/>
      <w:divBdr>
        <w:top w:val="none" w:sz="0" w:space="0" w:color="auto"/>
        <w:left w:val="none" w:sz="0" w:space="0" w:color="auto"/>
        <w:bottom w:val="none" w:sz="0" w:space="0" w:color="auto"/>
        <w:right w:val="none" w:sz="0" w:space="0" w:color="auto"/>
      </w:divBdr>
      <w:divsChild>
        <w:div w:id="18591506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4041</Characters>
  <Application>Microsoft Office Word</Application>
  <DocSecurity>0</DocSecurity>
  <Lines>33</Lines>
  <Paragraphs>9</Paragraphs>
  <ScaleCrop>false</ScaleCrop>
  <Company>Microsoft</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Белов</dc:creator>
  <cp:keywords/>
  <dc:description/>
  <cp:lastModifiedBy>Komp</cp:lastModifiedBy>
  <cp:revision>3</cp:revision>
  <dcterms:created xsi:type="dcterms:W3CDTF">2018-02-04T23:07:00Z</dcterms:created>
  <dcterms:modified xsi:type="dcterms:W3CDTF">2018-02-13T14:01:00Z</dcterms:modified>
</cp:coreProperties>
</file>